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A" w:rsidRPr="0022395A" w:rsidRDefault="0022395A" w:rsidP="0022395A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22395A">
        <w:rPr>
          <w:rStyle w:val="normaltextrun"/>
          <w:rFonts w:ascii="Arial" w:hAnsi="Arial" w:cs="Arial"/>
          <w:color w:val="242424"/>
          <w:sz w:val="22"/>
          <w:szCs w:val="22"/>
        </w:rPr>
        <w:t>À Redação / Departamento de Jornalismo</w:t>
      </w:r>
      <w:r w:rsidRPr="0022395A">
        <w:rPr>
          <w:rStyle w:val="eop"/>
          <w:rFonts w:ascii="Arial" w:hAnsi="Arial" w:cs="Arial"/>
          <w:color w:val="242424"/>
          <w:sz w:val="22"/>
          <w:szCs w:val="22"/>
        </w:rPr>
        <w:t> </w:t>
      </w:r>
    </w:p>
    <w:p w:rsidR="0022395A" w:rsidRPr="0022395A" w:rsidRDefault="00A978DA" w:rsidP="0022395A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242424"/>
          <w:sz w:val="22"/>
          <w:szCs w:val="22"/>
        </w:rPr>
        <w:t>16</w:t>
      </w:r>
      <w:r w:rsidR="0022395A" w:rsidRPr="0022395A">
        <w:rPr>
          <w:rStyle w:val="normaltextrun"/>
          <w:rFonts w:ascii="Arial" w:hAnsi="Arial" w:cs="Arial"/>
          <w:color w:val="242424"/>
          <w:sz w:val="22"/>
          <w:szCs w:val="22"/>
        </w:rPr>
        <w:t>.12.2021</w:t>
      </w:r>
      <w:r w:rsidR="0022395A" w:rsidRPr="0022395A">
        <w:rPr>
          <w:rStyle w:val="eop"/>
          <w:rFonts w:ascii="Arial" w:hAnsi="Arial" w:cs="Arial"/>
          <w:color w:val="242424"/>
          <w:sz w:val="22"/>
          <w:szCs w:val="22"/>
        </w:rPr>
        <w:t> </w:t>
      </w:r>
    </w:p>
    <w:p w:rsidR="0022395A" w:rsidRPr="00A978DA" w:rsidRDefault="0022395A" w:rsidP="002239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978DA">
        <w:rPr>
          <w:rStyle w:val="eop"/>
          <w:rFonts w:ascii="Arial" w:hAnsi="Arial" w:cs="Arial"/>
          <w:color w:val="242424"/>
          <w:sz w:val="26"/>
          <w:szCs w:val="26"/>
        </w:rPr>
        <w:t> </w:t>
      </w:r>
    </w:p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A978DA" w:rsidRPr="00A978DA" w:rsidTr="00A978DA">
        <w:trPr>
          <w:tblCellSpacing w:w="0" w:type="dxa"/>
        </w:trPr>
        <w:tc>
          <w:tcPr>
            <w:tcW w:w="8475" w:type="dxa"/>
            <w:vAlign w:val="center"/>
            <w:hideMark/>
          </w:tcPr>
          <w:p w:rsidR="00A978DA" w:rsidRDefault="00A978DA" w:rsidP="00A978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</w:pPr>
            <w:r w:rsidRPr="00A978DA"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  <w:t>Copel reforça dicas de economia com a chegada do verão</w:t>
            </w:r>
          </w:p>
          <w:p w:rsidR="00A978DA" w:rsidRPr="00A978DA" w:rsidRDefault="00A978DA" w:rsidP="00A978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</w:pPr>
          </w:p>
        </w:tc>
      </w:tr>
      <w:tr w:rsidR="00A978DA" w:rsidRPr="00A978DA" w:rsidTr="00A978DA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8DA" w:rsidRDefault="00A978DA" w:rsidP="00A978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A978DA">
              <w:rPr>
                <w:rFonts w:ascii="Arial" w:eastAsia="Times New Roman" w:hAnsi="Arial" w:cs="Arial"/>
                <w:i/>
                <w:lang w:eastAsia="pt-BR"/>
              </w:rPr>
              <w:t>Período exige atenção no uso de ar-condicionado, ventiladores,</w:t>
            </w:r>
          </w:p>
          <w:p w:rsidR="00A978DA" w:rsidRPr="00A978DA" w:rsidRDefault="00A978DA" w:rsidP="00A978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A978DA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proofErr w:type="gramStart"/>
            <w:r w:rsidRPr="00A978DA">
              <w:rPr>
                <w:rFonts w:ascii="Arial" w:eastAsia="Times New Roman" w:hAnsi="Arial" w:cs="Arial"/>
                <w:i/>
                <w:lang w:eastAsia="pt-BR"/>
              </w:rPr>
              <w:t>refrigeradores</w:t>
            </w:r>
            <w:proofErr w:type="gramEnd"/>
            <w:r w:rsidRPr="00A978DA">
              <w:rPr>
                <w:rFonts w:ascii="Arial" w:eastAsia="Times New Roman" w:hAnsi="Arial" w:cs="Arial"/>
                <w:i/>
                <w:lang w:eastAsia="pt-BR"/>
              </w:rPr>
              <w:t xml:space="preserve"> e outros equipamentos</w:t>
            </w:r>
          </w:p>
        </w:tc>
      </w:tr>
    </w:tbl>
    <w:p w:rsidR="0022395A" w:rsidRPr="00A978DA" w:rsidRDefault="0022395A" w:rsidP="002239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978DA">
        <w:rPr>
          <w:rStyle w:val="eop"/>
          <w:rFonts w:ascii="Arial" w:hAnsi="Arial" w:cs="Arial"/>
          <w:color w:val="201F1E"/>
          <w:sz w:val="22"/>
          <w:szCs w:val="22"/>
        </w:rPr>
        <w:t> </w:t>
      </w:r>
    </w:p>
    <w:p w:rsidR="00A978DA" w:rsidRDefault="00BE2E5D" w:rsidP="00A978DA">
      <w:pPr>
        <w:pStyle w:val="NormalWeb"/>
        <w:jc w:val="both"/>
        <w:rPr>
          <w:rFonts w:ascii="Arial" w:hAnsi="Arial" w:cs="Arial"/>
        </w:rPr>
      </w:pPr>
      <w:r w:rsidRPr="00BE2E5D">
        <w:rPr>
          <w:rFonts w:ascii="Arial" w:hAnsi="Arial" w:cs="Arial"/>
        </w:rPr>
        <w:t>A chegada do verão na próxima semana deve trazer dias de sol e calor mais intenso, que</w:t>
      </w:r>
      <w:r>
        <w:rPr>
          <w:rFonts w:ascii="Arial" w:hAnsi="Arial" w:cs="Arial"/>
        </w:rPr>
        <w:t xml:space="preserve"> </w:t>
      </w:r>
      <w:r w:rsidRPr="00BE2E5D">
        <w:rPr>
          <w:rFonts w:ascii="Arial" w:hAnsi="Arial" w:cs="Arial"/>
        </w:rPr>
        <w:t>normalmente</w:t>
      </w:r>
      <w:r>
        <w:rPr>
          <w:rFonts w:ascii="Arial" w:hAnsi="Arial" w:cs="Arial"/>
        </w:rPr>
        <w:t xml:space="preserve"> </w:t>
      </w:r>
      <w:r w:rsidR="00561EBA">
        <w:rPr>
          <w:rFonts w:ascii="Arial" w:hAnsi="Arial" w:cs="Arial"/>
        </w:rPr>
        <w:t xml:space="preserve">fazem </w:t>
      </w:r>
      <w:r w:rsidRPr="00BE2E5D">
        <w:rPr>
          <w:rFonts w:ascii="Arial" w:hAnsi="Arial" w:cs="Arial"/>
        </w:rPr>
        <w:t>aumenta</w:t>
      </w:r>
      <w:r w:rsidR="00561EBA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BE2E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E2E5D">
        <w:rPr>
          <w:rFonts w:ascii="Arial" w:hAnsi="Arial" w:cs="Arial"/>
        </w:rPr>
        <w:t>uso</w:t>
      </w:r>
      <w:r>
        <w:rPr>
          <w:rFonts w:ascii="Arial" w:hAnsi="Arial" w:cs="Arial"/>
        </w:rPr>
        <w:t xml:space="preserve"> </w:t>
      </w:r>
      <w:r w:rsidRPr="00BE2E5D">
        <w:rPr>
          <w:rFonts w:ascii="Arial" w:hAnsi="Arial" w:cs="Arial"/>
        </w:rPr>
        <w:t>de ventiladores e aparelhos de ar condicionado.  O acionamento frequente desses equipamentos eleva o consumo de energia e pode trazer impactos na conta de luz</w:t>
      </w:r>
      <w:r>
        <w:rPr>
          <w:rFonts w:ascii="Arial" w:hAnsi="Arial" w:cs="Arial"/>
        </w:rPr>
        <w:t xml:space="preserve"> </w:t>
      </w:r>
      <w:r w:rsidRPr="00BE2E5D">
        <w:rPr>
          <w:rFonts w:ascii="Arial" w:hAnsi="Arial" w:cs="Arial"/>
        </w:rPr>
        <w:t>caso eles não sejam utilizados da forma correta.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De acordo com o gerente de inovação e coordenador do Programa de Eficiência Energética da Copel, Diego Munhoz, o erro mais comum ao utilizar o aparelho de ar condicionado está na preparação do ambiente. “O ambiente em que o ar-condicionado está em uso muitas vezes não é fechado da forma adequada. As janelas e as portas ficam entreabertas. Isso faz com que o ar, que está dentro do ambiente, saia para o ambiente externo e deixe entrar ar quente. Por causa disso, o aparelho precisa ficar ligado por mais tempo e consome mais energia”, explica.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Style w:val="Forte"/>
          <w:rFonts w:ascii="Arial" w:hAnsi="Arial" w:cs="Arial"/>
        </w:rPr>
        <w:t>Dicas para compra e uso correto</w:t>
      </w:r>
      <w:r w:rsidRPr="00A978DA">
        <w:rPr>
          <w:rFonts w:ascii="Arial" w:hAnsi="Arial" w:cs="Arial"/>
        </w:rPr>
        <w:t>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Para a compra, Munhoz afirma que ter um planejamento exato de onde se deseja colocar o ar-condicionado é imprescindível. “É preciso fazer o dimensionamento correto, porque a potência do ar-condicionado varia conforme o tamanho do espaço. Existem recomendações dos fabricantes de como calcular essa potência e, dependendo do ambiente, você tem a necessidade de um ar com maior ou menor potência”, afirma. De maneira geral, são adicionados 600 </w:t>
      </w:r>
      <w:proofErr w:type="spellStart"/>
      <w:r w:rsidRPr="00A978DA">
        <w:rPr>
          <w:rFonts w:ascii="Arial" w:hAnsi="Arial" w:cs="Arial"/>
        </w:rPr>
        <w:t>BTUs</w:t>
      </w:r>
      <w:proofErr w:type="spellEnd"/>
      <w:r w:rsidRPr="00A978DA">
        <w:rPr>
          <w:rFonts w:ascii="Arial" w:hAnsi="Arial" w:cs="Arial"/>
        </w:rPr>
        <w:t> para cada metro quadrado do ambiente, para cada pessoa que irá ocupá-lo e para cada equipamento que gere calor.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Tanto para o ar-condicionado quanto para o ventilador, o ideal é deixá-los ligados apenas enquanto estiverem em uso. De madrugada, por exemplo, é possível programar alguns aparelhos para se desligarem automaticamente. Outra dica importante é regular a temperatura de forma correta. Não é necessário ligar em temperaturas baixas demais, pois entre 21 e 24 graus o ambiente já ganha conforto térmico e mantém o consumo estável.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Em dias muito quentes, o melhor é ligar o ar-condicionado cinco minutos antes do uso e manter cortinas e persianas fechadas, para rebater a luz do sol e evitar aquecimento excessivo do ambiente. Em empresas, comércios, consultórios ou em locais em que se sabe o horário de saída é possível desligar o aparelho de 30 a 40 minutos antes. Isso mantém o ambiente agradável até o momento de ir embora e garante a economia de energia.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Style w:val="Forte"/>
          <w:rFonts w:ascii="Arial" w:hAnsi="Arial" w:cs="Arial"/>
        </w:rPr>
        <w:lastRenderedPageBreak/>
        <w:t>Hábitos para economizar</w:t>
      </w:r>
      <w:r w:rsidRPr="00A978DA">
        <w:rPr>
          <w:rFonts w:ascii="Arial" w:hAnsi="Arial" w:cs="Arial"/>
        </w:rPr>
        <w:t>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Além do uso de ar-condicionado e ventiladores, refrigeradores e chuveiros elétricos também podem aumentar o consumo de energia durante os dias mais quentes. Algumas dicas que podem ajudar na economia são: </w:t>
      </w:r>
    </w:p>
    <w:p w:rsidR="00A978DA" w:rsidRPr="00A978DA" w:rsidRDefault="00A978DA" w:rsidP="00A978D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Não deixar a geladeira próxima de fontes de calor (como janelas e portas); </w:t>
      </w:r>
    </w:p>
    <w:p w:rsidR="00A978DA" w:rsidRPr="00A978DA" w:rsidRDefault="00A978DA" w:rsidP="00A978D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Só abrir a geladeira o tempo necessário; </w:t>
      </w:r>
    </w:p>
    <w:p w:rsidR="00A978DA" w:rsidRPr="00A978DA" w:rsidRDefault="00A978DA" w:rsidP="00A978D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Evitar colocar alimentos quentes dentro da geladeira; </w:t>
      </w:r>
    </w:p>
    <w:p w:rsidR="00A978DA" w:rsidRPr="00A978DA" w:rsidRDefault="00A978DA" w:rsidP="00A978D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Trocar a posição do chuveiro de inverno para verão; </w:t>
      </w:r>
    </w:p>
    <w:p w:rsidR="00A978DA" w:rsidRPr="00A978DA" w:rsidRDefault="00A978DA" w:rsidP="00A978DA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Tomar banhos rápidos. </w:t>
      </w:r>
    </w:p>
    <w:p w:rsidR="00A978DA" w:rsidRPr="00A978DA" w:rsidRDefault="00A978DA" w:rsidP="00A978DA">
      <w:pPr>
        <w:pStyle w:val="NormalWeb"/>
        <w:jc w:val="both"/>
        <w:rPr>
          <w:rFonts w:ascii="Arial" w:hAnsi="Arial" w:cs="Arial"/>
        </w:rPr>
      </w:pPr>
      <w:r w:rsidRPr="00A978DA">
        <w:rPr>
          <w:rFonts w:ascii="Arial" w:hAnsi="Arial" w:cs="Arial"/>
        </w:rPr>
        <w:t>O verão traz ainda a vantagem dos dias mais longos, em que as pessoas podem aproveitar a iluminação natural por mais tempo e reduzir o tempo de uso das lâmpadas. Diego Munhoz reforça ainda que economizar energia neste período  é muito importante sob três aspectos: sustentabilidade, economia nos gastos mensais das famílias e por causa da crise hídrica. “Usar os equipamentos de forma eficiente, acaba sendo um comportamento que só traz ganho. Tanto para o individual quanto para o coletivo, e também para o meio ambiente", lembra. </w:t>
      </w:r>
    </w:p>
    <w:p w:rsidR="006A5D4B" w:rsidRPr="0022395A" w:rsidRDefault="00DF38A8" w:rsidP="00A978D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6A5D4B" w:rsidRPr="002239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A8" w:rsidRDefault="00DF38A8" w:rsidP="00532125">
      <w:pPr>
        <w:spacing w:after="0" w:line="240" w:lineRule="auto"/>
      </w:pPr>
      <w:r>
        <w:separator/>
      </w:r>
    </w:p>
  </w:endnote>
  <w:endnote w:type="continuationSeparator" w:id="0">
    <w:p w:rsidR="00DF38A8" w:rsidRDefault="00DF38A8" w:rsidP="005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C6" w:rsidRDefault="00D021C6" w:rsidP="0053212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A2328F" wp14:editId="057A7637">
          <wp:simplePos x="0" y="0"/>
          <wp:positionH relativeFrom="column">
            <wp:posOffset>-179070</wp:posOffset>
          </wp:positionH>
          <wp:positionV relativeFrom="paragraph">
            <wp:posOffset>64770</wp:posOffset>
          </wp:positionV>
          <wp:extent cx="1623695" cy="5861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il_endorser2-1-thegem-blog-timeline-lar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66" b="24201"/>
                  <a:stretch/>
                </pic:blipFill>
                <pic:spPr bwMode="auto">
                  <a:xfrm>
                    <a:off x="0" y="0"/>
                    <a:ext cx="162369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593" w:rsidRDefault="00532125" w:rsidP="00D021C6">
    <w:pPr>
      <w:pStyle w:val="Rodap"/>
      <w:ind w:left="2268"/>
    </w:pPr>
    <w:r>
      <w:t>Assessoria de Comunicação Copel</w:t>
    </w:r>
    <w:r w:rsidR="00E93593">
      <w:t xml:space="preserve"> - </w:t>
    </w:r>
    <w:hyperlink r:id="rId2" w:history="1">
      <w:r w:rsidRPr="008C7C2C">
        <w:rPr>
          <w:rStyle w:val="Hyperlink"/>
        </w:rPr>
        <w:t>imprensa@copel.com</w:t>
      </w:r>
    </w:hyperlink>
    <w:r w:rsidR="00E93593">
      <w:t xml:space="preserve"> </w:t>
    </w:r>
  </w:p>
  <w:p w:rsidR="00532125" w:rsidRDefault="00E93593" w:rsidP="00D021C6">
    <w:pPr>
      <w:pStyle w:val="Rodap"/>
      <w:ind w:left="2268"/>
    </w:pPr>
    <w:r>
      <w:t xml:space="preserve">Telefones e </w:t>
    </w:r>
    <w:proofErr w:type="spellStart"/>
    <w:proofErr w:type="gramStart"/>
    <w:r>
      <w:t>WhatsApp</w:t>
    </w:r>
    <w:proofErr w:type="spellEnd"/>
    <w:proofErr w:type="gramEnd"/>
    <w:r>
      <w:t xml:space="preserve">: </w:t>
    </w:r>
    <w:r w:rsidR="00532125">
      <w:t>43 9 8803-3785</w:t>
    </w:r>
    <w:r>
      <w:t xml:space="preserve"> // 42 9 8832-6057</w:t>
    </w:r>
  </w:p>
  <w:p w:rsidR="00532125" w:rsidRDefault="00532125" w:rsidP="00D021C6">
    <w:pPr>
      <w:pStyle w:val="Rodap"/>
      <w:ind w:left="2268"/>
    </w:pPr>
  </w:p>
  <w:p w:rsidR="00532125" w:rsidRDefault="005321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A8" w:rsidRDefault="00DF38A8" w:rsidP="00532125">
      <w:pPr>
        <w:spacing w:after="0" w:line="240" w:lineRule="auto"/>
      </w:pPr>
      <w:r>
        <w:separator/>
      </w:r>
    </w:p>
  </w:footnote>
  <w:footnote w:type="continuationSeparator" w:id="0">
    <w:p w:rsidR="00DF38A8" w:rsidRDefault="00DF38A8" w:rsidP="0053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96D"/>
    <w:multiLevelType w:val="multilevel"/>
    <w:tmpl w:val="14F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41347"/>
    <w:multiLevelType w:val="multilevel"/>
    <w:tmpl w:val="742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F"/>
    <w:rsid w:val="0000470C"/>
    <w:rsid w:val="000726E9"/>
    <w:rsid w:val="000B67B0"/>
    <w:rsid w:val="00156151"/>
    <w:rsid w:val="00164936"/>
    <w:rsid w:val="00180128"/>
    <w:rsid w:val="001E7650"/>
    <w:rsid w:val="00221CCF"/>
    <w:rsid w:val="0022395A"/>
    <w:rsid w:val="002540B1"/>
    <w:rsid w:val="00284119"/>
    <w:rsid w:val="0034567C"/>
    <w:rsid w:val="003B1EFB"/>
    <w:rsid w:val="003B7302"/>
    <w:rsid w:val="00405ACF"/>
    <w:rsid w:val="004107A7"/>
    <w:rsid w:val="00521EAD"/>
    <w:rsid w:val="00532125"/>
    <w:rsid w:val="005337CC"/>
    <w:rsid w:val="00561EBA"/>
    <w:rsid w:val="005A064B"/>
    <w:rsid w:val="005B5BBA"/>
    <w:rsid w:val="005D517E"/>
    <w:rsid w:val="005E6EA7"/>
    <w:rsid w:val="00642233"/>
    <w:rsid w:val="00654859"/>
    <w:rsid w:val="00757F3F"/>
    <w:rsid w:val="00850D5C"/>
    <w:rsid w:val="008875BA"/>
    <w:rsid w:val="008B2E31"/>
    <w:rsid w:val="00A4079E"/>
    <w:rsid w:val="00A463A6"/>
    <w:rsid w:val="00A978DA"/>
    <w:rsid w:val="00AF7178"/>
    <w:rsid w:val="00B05E63"/>
    <w:rsid w:val="00B9563B"/>
    <w:rsid w:val="00BC7E61"/>
    <w:rsid w:val="00BE1830"/>
    <w:rsid w:val="00BE2E5D"/>
    <w:rsid w:val="00C37707"/>
    <w:rsid w:val="00D021C6"/>
    <w:rsid w:val="00D915CE"/>
    <w:rsid w:val="00DF38A8"/>
    <w:rsid w:val="00E04C6D"/>
    <w:rsid w:val="00E8143A"/>
    <w:rsid w:val="00E93593"/>
    <w:rsid w:val="00F94E5E"/>
    <w:rsid w:val="00FA19E5"/>
    <w:rsid w:val="00FE6CA9"/>
    <w:rsid w:val="00FF5813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4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18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2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125"/>
  </w:style>
  <w:style w:type="paragraph" w:styleId="Rodap">
    <w:name w:val="footer"/>
    <w:basedOn w:val="Normal"/>
    <w:link w:val="RodapChar"/>
    <w:uiPriority w:val="99"/>
    <w:unhideWhenUsed/>
    <w:rsid w:val="00532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125"/>
  </w:style>
  <w:style w:type="paragraph" w:styleId="Textodebalo">
    <w:name w:val="Balloon Text"/>
    <w:basedOn w:val="Normal"/>
    <w:link w:val="TextodebaloChar"/>
    <w:uiPriority w:val="99"/>
    <w:semiHidden/>
    <w:unhideWhenUsed/>
    <w:rsid w:val="0053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12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04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2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2395A"/>
  </w:style>
  <w:style w:type="character" w:customStyle="1" w:styleId="eop">
    <w:name w:val="eop"/>
    <w:basedOn w:val="Fontepargpadro"/>
    <w:rsid w:val="0022395A"/>
  </w:style>
  <w:style w:type="character" w:customStyle="1" w:styleId="linktitulomaterias">
    <w:name w:val="link_titulo_materias"/>
    <w:basedOn w:val="Fontepargpadro"/>
    <w:rsid w:val="00A978DA"/>
  </w:style>
  <w:style w:type="character" w:styleId="Forte">
    <w:name w:val="Strong"/>
    <w:basedOn w:val="Fontepargpadro"/>
    <w:uiPriority w:val="22"/>
    <w:qFormat/>
    <w:rsid w:val="00A97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4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18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32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125"/>
  </w:style>
  <w:style w:type="paragraph" w:styleId="Rodap">
    <w:name w:val="footer"/>
    <w:basedOn w:val="Normal"/>
    <w:link w:val="RodapChar"/>
    <w:uiPriority w:val="99"/>
    <w:unhideWhenUsed/>
    <w:rsid w:val="00532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125"/>
  </w:style>
  <w:style w:type="paragraph" w:styleId="Textodebalo">
    <w:name w:val="Balloon Text"/>
    <w:basedOn w:val="Normal"/>
    <w:link w:val="TextodebaloChar"/>
    <w:uiPriority w:val="99"/>
    <w:semiHidden/>
    <w:unhideWhenUsed/>
    <w:rsid w:val="0053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12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04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2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2395A"/>
  </w:style>
  <w:style w:type="character" w:customStyle="1" w:styleId="eop">
    <w:name w:val="eop"/>
    <w:basedOn w:val="Fontepargpadro"/>
    <w:rsid w:val="0022395A"/>
  </w:style>
  <w:style w:type="character" w:customStyle="1" w:styleId="linktitulomaterias">
    <w:name w:val="link_titulo_materias"/>
    <w:basedOn w:val="Fontepargpadro"/>
    <w:rsid w:val="00A978DA"/>
  </w:style>
  <w:style w:type="character" w:styleId="Forte">
    <w:name w:val="Strong"/>
    <w:basedOn w:val="Fontepargpadro"/>
    <w:uiPriority w:val="22"/>
    <w:qFormat/>
    <w:rsid w:val="00A97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prensa@cope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RAKELLY CALLIARI SCHACHT</dc:creator>
  <cp:lastModifiedBy>Parecerista1</cp:lastModifiedBy>
  <cp:revision>4</cp:revision>
  <dcterms:created xsi:type="dcterms:W3CDTF">2021-12-16T10:56:00Z</dcterms:created>
  <dcterms:modified xsi:type="dcterms:W3CDTF">2021-12-16T11:04:00Z</dcterms:modified>
</cp:coreProperties>
</file>